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6049D" w14:textId="5D759DD1" w:rsidR="00A1218A" w:rsidRPr="00353FF8" w:rsidRDefault="003054B3" w:rsidP="00A1218A">
      <w:pPr>
        <w:jc w:val="center"/>
        <w:rPr>
          <w:rFonts w:cstheme="minorHAnsi"/>
          <w:b/>
          <w:bCs/>
        </w:rPr>
      </w:pPr>
      <w:r w:rsidRPr="00353FF8">
        <w:rPr>
          <w:rFonts w:cstheme="minorHAnsi"/>
          <w:b/>
          <w:bCs/>
        </w:rPr>
        <w:t>Contract Award Notice</w:t>
      </w:r>
    </w:p>
    <w:p w14:paraId="7D578B0D" w14:textId="5615208A" w:rsidR="00FE1D1B" w:rsidRPr="00353FF8" w:rsidRDefault="00FE1D1B" w:rsidP="00EF1410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sz w:val="22"/>
          <w:szCs w:val="22"/>
          <w:lang w:val="en-US"/>
        </w:rPr>
        <w:t xml:space="preserve">Borrower: </w:t>
      </w:r>
      <w:r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Georgia</w:t>
      </w:r>
    </w:p>
    <w:p w14:paraId="37D2FE6B" w14:textId="0249A54B" w:rsidR="00FE1D1B" w:rsidRPr="00353FF8" w:rsidRDefault="00FE1D1B" w:rsidP="00EF1410">
      <w:pPr>
        <w:pStyle w:val="BodyText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sz w:val="22"/>
          <w:szCs w:val="22"/>
          <w:lang w:val="en-US"/>
        </w:rPr>
        <w:t xml:space="preserve">Implementing Agency: </w:t>
      </w:r>
      <w:r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Ministry of Education</w:t>
      </w:r>
      <w:r w:rsidR="00601F95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, </w:t>
      </w:r>
      <w:r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Science</w:t>
      </w:r>
      <w:r w:rsidR="00601F95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and Youth</w:t>
      </w:r>
      <w:r w:rsidR="00721B35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of Georgia </w:t>
      </w:r>
    </w:p>
    <w:p w14:paraId="1278C4A5" w14:textId="0DD69D27" w:rsidR="003054B3" w:rsidRPr="00353FF8" w:rsidRDefault="003054B3" w:rsidP="00EF1410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353FF8">
        <w:rPr>
          <w:rFonts w:asciiTheme="minorHAnsi" w:hAnsiTheme="minorHAnsi" w:cstheme="minorHAnsi"/>
          <w:sz w:val="22"/>
          <w:szCs w:val="22"/>
        </w:rPr>
        <w:t xml:space="preserve">Project Name: </w:t>
      </w:r>
      <w:r w:rsidRPr="00353FF8">
        <w:rPr>
          <w:rFonts w:asciiTheme="minorHAnsi" w:hAnsiTheme="minorHAnsi" w:cstheme="minorHAnsi"/>
          <w:b/>
          <w:bCs/>
          <w:sz w:val="22"/>
          <w:szCs w:val="22"/>
        </w:rPr>
        <w:t>Georgia I2Q - Innovation, Inclusion and Quality</w:t>
      </w:r>
      <w:r w:rsidRPr="00353FF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1CB4E6" w14:textId="41E90346" w:rsidR="003054B3" w:rsidRPr="00353FF8" w:rsidRDefault="003054B3" w:rsidP="00EF1410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353FF8">
        <w:rPr>
          <w:rFonts w:asciiTheme="minorHAnsi" w:hAnsiTheme="minorHAnsi" w:cstheme="minorHAnsi"/>
          <w:sz w:val="22"/>
          <w:szCs w:val="22"/>
        </w:rPr>
        <w:t>Project No</w:t>
      </w:r>
      <w:r w:rsidRPr="00353FF8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353FF8">
        <w:rPr>
          <w:rFonts w:asciiTheme="minorHAnsi" w:hAnsiTheme="minorHAnsi" w:cstheme="minorHAnsi"/>
          <w:b/>
          <w:bCs/>
          <w:sz w:val="22"/>
          <w:szCs w:val="22"/>
        </w:rPr>
        <w:t>168481</w:t>
      </w:r>
    </w:p>
    <w:p w14:paraId="26D3D224" w14:textId="77777777" w:rsidR="00EF1410" w:rsidRDefault="003054B3" w:rsidP="00EF1410">
      <w:pPr>
        <w:spacing w:after="0" w:line="240" w:lineRule="auto"/>
        <w:rPr>
          <w:b/>
        </w:rPr>
      </w:pPr>
      <w:r w:rsidRPr="00353FF8">
        <w:rPr>
          <w:rFonts w:cstheme="minorHAnsi"/>
        </w:rPr>
        <w:t>Contract</w:t>
      </w:r>
      <w:r w:rsidR="00185F02" w:rsidRPr="00353FF8">
        <w:rPr>
          <w:rFonts w:cstheme="minorHAnsi"/>
        </w:rPr>
        <w:t xml:space="preserve"> </w:t>
      </w:r>
      <w:r w:rsidRPr="00353FF8">
        <w:rPr>
          <w:rFonts w:cstheme="minorHAnsi"/>
        </w:rPr>
        <w:t xml:space="preserve">Title: </w:t>
      </w:r>
      <w:r w:rsidR="00EF1410" w:rsidRPr="00686AA8">
        <w:rPr>
          <w:b/>
        </w:rPr>
        <w:t>Procurement of Resources Required for the Implementation of STEAM Extracurricular Programs in General Education Institutions (Lot 1 – Basic STEAM Club Kits; Lot 2 – Standard STEAM Club Kits; Lot 3 – Educational Resources and Technical Equipment for STEAM Innovation Spaces)</w:t>
      </w:r>
    </w:p>
    <w:p w14:paraId="62D5305E" w14:textId="39A5C06C" w:rsidR="00EF1410" w:rsidRPr="00EF1410" w:rsidRDefault="00981035" w:rsidP="00EF1410">
      <w:pPr>
        <w:spacing w:after="0" w:line="240" w:lineRule="auto"/>
        <w:rPr>
          <w:b/>
        </w:rPr>
      </w:pPr>
      <w:r w:rsidRPr="00353FF8">
        <w:rPr>
          <w:rFonts w:eastAsia="Times New Roman" w:cstheme="minorHAnsi"/>
          <w:bCs/>
          <w:spacing w:val="-2"/>
          <w:lang w:eastAsia="x-none"/>
        </w:rPr>
        <w:t xml:space="preserve">Contract/RFP No: </w:t>
      </w:r>
      <w:r w:rsidR="00EF1410" w:rsidRPr="009B0643">
        <w:rPr>
          <w:rFonts w:cstheme="minorHAnsi"/>
          <w:b/>
          <w:bCs/>
          <w:lang w:val="ka-GE"/>
        </w:rPr>
        <w:t>GE-MESCS-559508-GO-RFQ/ DEP260000027</w:t>
      </w:r>
    </w:p>
    <w:p w14:paraId="77E2DD9B" w14:textId="442F3A1C" w:rsidR="00185F02" w:rsidRPr="00353FF8" w:rsidRDefault="003054B3" w:rsidP="00EF1410">
      <w:pPr>
        <w:spacing w:after="0" w:line="240" w:lineRule="auto"/>
        <w:rPr>
          <w:rFonts w:cstheme="minorHAnsi"/>
          <w:bCs/>
        </w:rPr>
      </w:pPr>
      <w:r w:rsidRPr="00353FF8">
        <w:rPr>
          <w:rFonts w:cstheme="minorHAnsi"/>
        </w:rPr>
        <w:t xml:space="preserve">Method of Selection: </w:t>
      </w:r>
      <w:r w:rsidR="00A1218A" w:rsidRPr="00353FF8">
        <w:rPr>
          <w:rFonts w:cstheme="minorHAnsi"/>
          <w:b/>
          <w:bCs/>
        </w:rPr>
        <w:t>Request for Quotation</w:t>
      </w:r>
      <w:r w:rsidR="007F2FE0" w:rsidRPr="00353FF8">
        <w:rPr>
          <w:rFonts w:cstheme="minorHAnsi"/>
          <w:b/>
          <w:bCs/>
        </w:rPr>
        <w:t xml:space="preserve"> (RFQ)</w:t>
      </w:r>
      <w:r w:rsidR="00A1218A" w:rsidRPr="00353FF8">
        <w:rPr>
          <w:rFonts w:cstheme="minorHAnsi"/>
          <w:b/>
          <w:bCs/>
        </w:rPr>
        <w:t xml:space="preserve"> - </w:t>
      </w:r>
      <w:r w:rsidR="00601F95" w:rsidRPr="00353FF8">
        <w:rPr>
          <w:rFonts w:cstheme="minorHAnsi"/>
          <w:b/>
          <w:bCs/>
        </w:rPr>
        <w:t>Open</w:t>
      </w:r>
    </w:p>
    <w:p w14:paraId="70CA5EF9" w14:textId="5B12498A" w:rsidR="006A61D5" w:rsidRPr="00353FF8" w:rsidRDefault="00241E8C" w:rsidP="00EF1410">
      <w:pPr>
        <w:pStyle w:val="BodyText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sz w:val="22"/>
          <w:szCs w:val="22"/>
          <w:lang w:val="en-US"/>
        </w:rPr>
        <w:t>Contract duration</w:t>
      </w:r>
      <w:r w:rsidR="00441170" w:rsidRPr="00353FF8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FD4C49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="00353FF8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70 </w:t>
      </w:r>
      <w:r w:rsidR="00EC7993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calendar days</w:t>
      </w:r>
    </w:p>
    <w:p w14:paraId="29D65716" w14:textId="77777777" w:rsidR="00DD5E1B" w:rsidRPr="00353FF8" w:rsidRDefault="00DD5E1B" w:rsidP="00A1218A">
      <w:pPr>
        <w:pStyle w:val="BodyTex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</w:p>
    <w:p w14:paraId="014F7176" w14:textId="77777777" w:rsidR="006A61D5" w:rsidRPr="00353FF8" w:rsidRDefault="006A61D5" w:rsidP="006A61D5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Participated companies:</w:t>
      </w:r>
    </w:p>
    <w:p w14:paraId="1C4B2909" w14:textId="64C7A8E1" w:rsidR="006A61D5" w:rsidRPr="00353FF8" w:rsidRDefault="001A2B53" w:rsidP="001A2B53">
      <w:pPr>
        <w:pStyle w:val="BodyTex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sz w:val="22"/>
          <w:szCs w:val="22"/>
        </w:rPr>
        <w:t>Edison Store Ltd</w:t>
      </w:r>
    </w:p>
    <w:p w14:paraId="442F3E84" w14:textId="77777777" w:rsidR="001A2B53" w:rsidRPr="00353FF8" w:rsidRDefault="001A2B53" w:rsidP="006A61D5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bookmarkStart w:id="0" w:name="_GoBack"/>
      <w:bookmarkEnd w:id="0"/>
    </w:p>
    <w:p w14:paraId="0A72035B" w14:textId="26090C72" w:rsidR="006A61D5" w:rsidRPr="00353FF8" w:rsidRDefault="006A61D5" w:rsidP="006A61D5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353FF8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Awarded Company</w:t>
      </w:r>
    </w:p>
    <w:p w14:paraId="52F77FAB" w14:textId="0C7BE506" w:rsidR="006A61D5" w:rsidRPr="00353FF8" w:rsidRDefault="006A61D5" w:rsidP="006A61D5">
      <w:pPr>
        <w:pStyle w:val="BodyTex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Name: </w:t>
      </w:r>
      <w:r w:rsidR="001A2B53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Edison Store Ltd</w:t>
      </w:r>
    </w:p>
    <w:p w14:paraId="7BE99324" w14:textId="243C4294" w:rsidR="006A61D5" w:rsidRPr="00353FF8" w:rsidRDefault="006A61D5" w:rsidP="00EF1410">
      <w:pPr>
        <w:pStyle w:val="BodyText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Address: </w:t>
      </w:r>
      <w:proofErr w:type="spellStart"/>
      <w:r w:rsidR="00023F81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Samgori</w:t>
      </w:r>
      <w:proofErr w:type="spellEnd"/>
      <w:r w:rsidR="00023F81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District, </w:t>
      </w:r>
      <w:proofErr w:type="spellStart"/>
      <w:r w:rsidR="00023F81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Zemo</w:t>
      </w:r>
      <w:proofErr w:type="spellEnd"/>
      <w:r w:rsidR="00023F81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Plato, Block N24, Flat N24, Tbilisi, Georgia </w:t>
      </w:r>
    </w:p>
    <w:p w14:paraId="4ABECBFB" w14:textId="0092140C" w:rsidR="006A61D5" w:rsidRPr="00EF1410" w:rsidRDefault="006A61D5" w:rsidP="00EF1410">
      <w:pPr>
        <w:shd w:val="clear" w:color="auto" w:fill="FFFFFF" w:themeFill="background1"/>
        <w:tabs>
          <w:tab w:val="left" w:pos="720"/>
          <w:tab w:val="left" w:pos="810"/>
        </w:tabs>
        <w:spacing w:after="0" w:line="240" w:lineRule="auto"/>
        <w:jc w:val="both"/>
        <w:rPr>
          <w:rFonts w:cstheme="minorHAnsi"/>
          <w:b/>
        </w:rPr>
      </w:pPr>
      <w:r w:rsidRPr="00353FF8">
        <w:rPr>
          <w:rFonts w:cstheme="minorHAnsi"/>
        </w:rPr>
        <w:t>Read out price:</w:t>
      </w:r>
      <w:r w:rsidR="00353FF8" w:rsidRPr="00353FF8">
        <w:rPr>
          <w:rFonts w:cstheme="minorHAnsi"/>
        </w:rPr>
        <w:t xml:space="preserve"> </w:t>
      </w:r>
      <w:r w:rsidR="00EF1410">
        <w:rPr>
          <w:rFonts w:cstheme="minorHAnsi"/>
          <w:b/>
        </w:rPr>
        <w:t>Lot</w:t>
      </w:r>
      <w:r w:rsidR="00EF1410" w:rsidRPr="009B0643">
        <w:rPr>
          <w:rFonts w:cstheme="minorHAnsi"/>
          <w:b/>
          <w:lang w:val="ka-GE"/>
        </w:rPr>
        <w:t xml:space="preserve"> N1 </w:t>
      </w:r>
      <w:r w:rsidR="00EF1410">
        <w:rPr>
          <w:rFonts w:cstheme="minorHAnsi"/>
          <w:b/>
          <w:lang w:val="ka-GE"/>
        </w:rPr>
        <w:t>–</w:t>
      </w:r>
      <w:r w:rsidR="00EF1410" w:rsidRPr="009B0643">
        <w:rPr>
          <w:rFonts w:cstheme="minorHAnsi"/>
          <w:b/>
          <w:lang w:val="ka-GE"/>
        </w:rPr>
        <w:t xml:space="preserve"> </w:t>
      </w:r>
      <w:r w:rsidR="00EF1410">
        <w:rPr>
          <w:rFonts w:cstheme="minorHAnsi"/>
          <w:b/>
        </w:rPr>
        <w:t xml:space="preserve">GEL </w:t>
      </w:r>
      <w:r w:rsidR="00EF1410" w:rsidRPr="009B0643">
        <w:rPr>
          <w:rFonts w:cstheme="minorHAnsi"/>
          <w:b/>
          <w:bCs/>
        </w:rPr>
        <w:t xml:space="preserve">131,805; </w:t>
      </w:r>
      <w:r w:rsidR="00EF1410">
        <w:rPr>
          <w:rFonts w:cstheme="minorHAnsi"/>
          <w:b/>
          <w:bCs/>
          <w:color w:val="000000"/>
        </w:rPr>
        <w:t>Lot</w:t>
      </w:r>
      <w:r w:rsidR="00EF1410" w:rsidRPr="009B0643">
        <w:rPr>
          <w:rFonts w:cstheme="minorHAnsi"/>
          <w:b/>
          <w:bCs/>
          <w:color w:val="000000"/>
          <w:lang w:val="ka-GE"/>
        </w:rPr>
        <w:t xml:space="preserve"> N2 </w:t>
      </w:r>
      <w:r w:rsidR="00EF1410">
        <w:rPr>
          <w:rFonts w:cstheme="minorHAnsi"/>
          <w:b/>
          <w:bCs/>
          <w:color w:val="000000"/>
          <w:lang w:val="ka-GE"/>
        </w:rPr>
        <w:t>–</w:t>
      </w:r>
      <w:r w:rsidR="00EF1410" w:rsidRPr="009B0643">
        <w:rPr>
          <w:rFonts w:cstheme="minorHAnsi"/>
          <w:b/>
          <w:bCs/>
          <w:color w:val="000000"/>
          <w:lang w:val="ka-GE"/>
        </w:rPr>
        <w:t xml:space="preserve"> </w:t>
      </w:r>
      <w:r w:rsidR="00EF1410">
        <w:rPr>
          <w:rFonts w:cstheme="minorHAnsi"/>
          <w:b/>
          <w:bCs/>
          <w:color w:val="000000"/>
        </w:rPr>
        <w:t xml:space="preserve">GEL </w:t>
      </w:r>
      <w:r w:rsidR="00EF1410" w:rsidRPr="009B0643">
        <w:rPr>
          <w:rFonts w:cstheme="minorHAnsi"/>
          <w:b/>
          <w:bCs/>
        </w:rPr>
        <w:t>79,908</w:t>
      </w:r>
      <w:r w:rsidR="00EF1410" w:rsidRPr="009B0643">
        <w:rPr>
          <w:rFonts w:cstheme="minorHAnsi"/>
          <w:b/>
          <w:bCs/>
        </w:rPr>
        <w:t>;</w:t>
      </w:r>
      <w:r w:rsidR="00EF1410" w:rsidRPr="009B0643">
        <w:rPr>
          <w:rFonts w:cstheme="minorHAnsi"/>
          <w:b/>
          <w:bCs/>
          <w:color w:val="000000"/>
        </w:rPr>
        <w:t xml:space="preserve"> Lot</w:t>
      </w:r>
      <w:r w:rsidR="00EF1410" w:rsidRPr="009B0643">
        <w:rPr>
          <w:rFonts w:cstheme="minorHAnsi"/>
          <w:b/>
          <w:bCs/>
          <w:color w:val="000000"/>
          <w:lang w:val="ka-GE"/>
        </w:rPr>
        <w:t xml:space="preserve"> N</w:t>
      </w:r>
      <w:r w:rsidR="00EF1410" w:rsidRPr="009B0643">
        <w:rPr>
          <w:rFonts w:cstheme="minorHAnsi"/>
          <w:b/>
          <w:bCs/>
          <w:color w:val="000000"/>
        </w:rPr>
        <w:t>3</w:t>
      </w:r>
      <w:r w:rsidR="00EF1410" w:rsidRPr="009B0643">
        <w:rPr>
          <w:rFonts w:cstheme="minorHAnsi"/>
          <w:b/>
          <w:bCs/>
          <w:color w:val="000000"/>
          <w:lang w:val="ka-GE"/>
        </w:rPr>
        <w:t xml:space="preserve"> -</w:t>
      </w:r>
      <w:r w:rsidR="00EF1410">
        <w:rPr>
          <w:rFonts w:cstheme="minorHAnsi"/>
          <w:b/>
          <w:bCs/>
          <w:color w:val="000000"/>
        </w:rPr>
        <w:t xml:space="preserve">GEL </w:t>
      </w:r>
      <w:r w:rsidR="00EF1410" w:rsidRPr="009B0643">
        <w:rPr>
          <w:rFonts w:cstheme="minorHAnsi"/>
          <w:b/>
          <w:bCs/>
        </w:rPr>
        <w:t>273,553</w:t>
      </w:r>
      <w:r w:rsidR="00EF1410">
        <w:rPr>
          <w:rFonts w:cstheme="minorHAnsi"/>
          <w:b/>
          <w:bCs/>
        </w:rPr>
        <w:t xml:space="preserve"> </w:t>
      </w:r>
    </w:p>
    <w:p w14:paraId="14A4386C" w14:textId="1BE4489B" w:rsidR="006A61D5" w:rsidRPr="00353FF8" w:rsidRDefault="006A61D5" w:rsidP="00EF1410">
      <w:pPr>
        <w:pStyle w:val="BodyText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353FF8">
        <w:rPr>
          <w:rFonts w:asciiTheme="minorHAnsi" w:hAnsiTheme="minorHAnsi" w:cstheme="minorHAnsi"/>
          <w:bCs/>
          <w:sz w:val="22"/>
          <w:szCs w:val="22"/>
          <w:lang w:val="en-US"/>
        </w:rPr>
        <w:t>Evaluated price:</w:t>
      </w:r>
      <w:r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="00EF1410" w:rsidRPr="00EF1410">
        <w:rPr>
          <w:rFonts w:asciiTheme="minorHAnsi" w:hAnsiTheme="minorHAnsi" w:cstheme="minorHAnsi"/>
          <w:b/>
          <w:sz w:val="22"/>
          <w:szCs w:val="22"/>
          <w:lang w:val="en-US"/>
        </w:rPr>
        <w:t>Lot N1 – GEL 125,214.75; Lot N2 – GEL 75,912.60; Lot N3 -GEL 259,875.35</w:t>
      </w:r>
    </w:p>
    <w:p w14:paraId="31AEE2ED" w14:textId="77777777" w:rsidR="00EF1410" w:rsidRPr="00353FF8" w:rsidRDefault="006A61D5" w:rsidP="00EF1410">
      <w:pPr>
        <w:pStyle w:val="BodyText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  <w:r w:rsidRPr="00353FF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Contract price: </w:t>
      </w:r>
      <w:r w:rsidR="00EF1410" w:rsidRPr="00EF1410">
        <w:rPr>
          <w:rFonts w:asciiTheme="minorHAnsi" w:hAnsiTheme="minorHAnsi" w:cstheme="minorHAnsi"/>
          <w:b/>
          <w:sz w:val="22"/>
          <w:szCs w:val="22"/>
          <w:lang w:val="en-US"/>
        </w:rPr>
        <w:t>Lot N1 – GEL 125,214.75; Lot N2 – GEL 75,912.60; Lot N3 -GEL 259,875.35</w:t>
      </w:r>
    </w:p>
    <w:p w14:paraId="7B1551B6" w14:textId="20EFFC4D" w:rsidR="006A61D5" w:rsidRPr="00353FF8" w:rsidRDefault="006A61D5" w:rsidP="006A61D5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ka-GE"/>
        </w:rPr>
      </w:pPr>
    </w:p>
    <w:p w14:paraId="19642016" w14:textId="77777777" w:rsidR="006A61D5" w:rsidRPr="00353FF8" w:rsidRDefault="006A61D5" w:rsidP="006A61D5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65575C46" w14:textId="3EA3D60C" w:rsidR="0061650C" w:rsidRPr="00353FF8" w:rsidRDefault="002C2F8F" w:rsidP="0061650C">
      <w:pPr>
        <w:pStyle w:val="BodyTex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353FF8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Rejected</w:t>
      </w:r>
      <w:r w:rsidR="0061650C" w:rsidRPr="00353FF8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 Company</w:t>
      </w:r>
    </w:p>
    <w:p w14:paraId="637BE97B" w14:textId="56E4278C" w:rsidR="0061650C" w:rsidRPr="00353FF8" w:rsidRDefault="0061650C" w:rsidP="0061650C">
      <w:pPr>
        <w:pStyle w:val="BodyTex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353FF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Name: </w:t>
      </w:r>
      <w:r w:rsidR="009909DC" w:rsidRPr="00353FF8">
        <w:rPr>
          <w:rFonts w:asciiTheme="minorHAnsi" w:hAnsiTheme="minorHAnsi" w:cstheme="minorHAnsi"/>
          <w:b/>
          <w:bCs/>
          <w:sz w:val="22"/>
          <w:szCs w:val="22"/>
          <w:lang w:val="en-US"/>
        </w:rPr>
        <w:t>N/A</w:t>
      </w:r>
    </w:p>
    <w:p w14:paraId="32D4EF6B" w14:textId="1D44667B" w:rsidR="00EF1410" w:rsidRPr="009B0643" w:rsidRDefault="00EF1410" w:rsidP="00EF1410">
      <w:pPr>
        <w:shd w:val="clear" w:color="auto" w:fill="FFFFFF" w:themeFill="background1"/>
        <w:tabs>
          <w:tab w:val="left" w:pos="720"/>
          <w:tab w:val="left" w:pos="810"/>
        </w:tabs>
        <w:spacing w:after="0" w:line="360" w:lineRule="auto"/>
        <w:jc w:val="both"/>
        <w:rPr>
          <w:rFonts w:cstheme="minorHAnsi"/>
          <w:b/>
        </w:rPr>
      </w:pPr>
    </w:p>
    <w:p w14:paraId="02EE188C" w14:textId="77777777" w:rsidR="009909DC" w:rsidRPr="00353FF8" w:rsidRDefault="009909DC" w:rsidP="007F2FE0">
      <w:pPr>
        <w:spacing w:after="0" w:line="240" w:lineRule="auto"/>
        <w:jc w:val="both"/>
        <w:rPr>
          <w:rFonts w:cstheme="minorHAnsi"/>
          <w:b/>
        </w:rPr>
      </w:pPr>
    </w:p>
    <w:sectPr w:rsidR="009909DC" w:rsidRPr="00353FF8" w:rsidSect="006A61D5">
      <w:pgSz w:w="12240" w:h="15840"/>
      <w:pgMar w:top="720" w:right="630" w:bottom="18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panose1 w:val="02020603050405020304"/>
    <w:charset w:val="00"/>
    <w:family w:val="roman"/>
    <w:pitch w:val="variable"/>
    <w:sig w:usb0="00000207" w:usb1="00000000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43C50"/>
    <w:multiLevelType w:val="hybridMultilevel"/>
    <w:tmpl w:val="2B28F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A24F0"/>
    <w:multiLevelType w:val="hybridMultilevel"/>
    <w:tmpl w:val="6742D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B2E2A"/>
    <w:multiLevelType w:val="hybridMultilevel"/>
    <w:tmpl w:val="53C40622"/>
    <w:lvl w:ilvl="0" w:tplc="82B2782E">
      <w:start w:val="1"/>
      <w:numFmt w:val="decimal"/>
      <w:lvlText w:val="%1."/>
      <w:lvlJc w:val="left"/>
      <w:pPr>
        <w:ind w:left="90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B403C"/>
    <w:multiLevelType w:val="hybridMultilevel"/>
    <w:tmpl w:val="C03E9A70"/>
    <w:lvl w:ilvl="0" w:tplc="57AE3B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5B4"/>
    <w:multiLevelType w:val="hybridMultilevel"/>
    <w:tmpl w:val="A6D02A90"/>
    <w:lvl w:ilvl="0" w:tplc="36CC810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A08F8"/>
    <w:multiLevelType w:val="hybridMultilevel"/>
    <w:tmpl w:val="2B28F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87493"/>
    <w:multiLevelType w:val="hybridMultilevel"/>
    <w:tmpl w:val="2B28F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8B"/>
    <w:rsid w:val="00023F81"/>
    <w:rsid w:val="000510E3"/>
    <w:rsid w:val="000F7119"/>
    <w:rsid w:val="00185F02"/>
    <w:rsid w:val="001A04F7"/>
    <w:rsid w:val="001A2B53"/>
    <w:rsid w:val="001B2398"/>
    <w:rsid w:val="001D4814"/>
    <w:rsid w:val="001F111E"/>
    <w:rsid w:val="00241E8C"/>
    <w:rsid w:val="002441ED"/>
    <w:rsid w:val="002B4E61"/>
    <w:rsid w:val="002C2F8F"/>
    <w:rsid w:val="003054B3"/>
    <w:rsid w:val="00322A16"/>
    <w:rsid w:val="00353FF8"/>
    <w:rsid w:val="003545BC"/>
    <w:rsid w:val="00374108"/>
    <w:rsid w:val="00374BA5"/>
    <w:rsid w:val="00441170"/>
    <w:rsid w:val="00477540"/>
    <w:rsid w:val="005B2CDB"/>
    <w:rsid w:val="00601BFB"/>
    <w:rsid w:val="00601F95"/>
    <w:rsid w:val="0061650C"/>
    <w:rsid w:val="006446D5"/>
    <w:rsid w:val="006A61D5"/>
    <w:rsid w:val="00721B35"/>
    <w:rsid w:val="007F2FE0"/>
    <w:rsid w:val="007F644C"/>
    <w:rsid w:val="00850690"/>
    <w:rsid w:val="009221A5"/>
    <w:rsid w:val="00923D35"/>
    <w:rsid w:val="00953D0B"/>
    <w:rsid w:val="009566AF"/>
    <w:rsid w:val="0096687E"/>
    <w:rsid w:val="00974401"/>
    <w:rsid w:val="00981035"/>
    <w:rsid w:val="009909DC"/>
    <w:rsid w:val="00994A92"/>
    <w:rsid w:val="00A1218A"/>
    <w:rsid w:val="00B82811"/>
    <w:rsid w:val="00C92184"/>
    <w:rsid w:val="00D47C7F"/>
    <w:rsid w:val="00DD5E1B"/>
    <w:rsid w:val="00DE250B"/>
    <w:rsid w:val="00E50428"/>
    <w:rsid w:val="00E56716"/>
    <w:rsid w:val="00E619E7"/>
    <w:rsid w:val="00E91709"/>
    <w:rsid w:val="00EB5D8F"/>
    <w:rsid w:val="00EC0221"/>
    <w:rsid w:val="00EC7993"/>
    <w:rsid w:val="00ED448B"/>
    <w:rsid w:val="00EF1410"/>
    <w:rsid w:val="00FD4C49"/>
    <w:rsid w:val="00FD6B1F"/>
    <w:rsid w:val="00FE1D1B"/>
    <w:rsid w:val="00FF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BDBB"/>
  <w15:chartTrackingRefBased/>
  <w15:docId w15:val="{B8EC3551-44A6-47E9-BC69-67D21698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1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054B3"/>
    <w:pPr>
      <w:suppressAutoHyphens/>
      <w:spacing w:after="0" w:line="240" w:lineRule="auto"/>
    </w:pPr>
    <w:rPr>
      <w:rFonts w:ascii="CG Times" w:eastAsia="Times New Roman" w:hAnsi="CG Times" w:cs="Times New Roman"/>
      <w:spacing w:val="-2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054B3"/>
    <w:rPr>
      <w:rFonts w:ascii="CG Times" w:eastAsia="Times New Roman" w:hAnsi="CG Times" w:cs="Times New Roman"/>
      <w:spacing w:val="-2"/>
      <w:sz w:val="24"/>
      <w:szCs w:val="20"/>
      <w:lang w:val="x-none" w:eastAsia="x-none"/>
    </w:rPr>
  </w:style>
  <w:style w:type="paragraph" w:customStyle="1" w:styleId="Heading1a">
    <w:name w:val="Heading 1a"/>
    <w:rsid w:val="003054B3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7C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7C7F"/>
  </w:style>
  <w:style w:type="paragraph" w:customStyle="1" w:styleId="Heading41">
    <w:name w:val="Heading 4.1"/>
    <w:basedOn w:val="Heading5"/>
    <w:rsid w:val="00A1218A"/>
    <w:pPr>
      <w:keepLines w:val="0"/>
      <w:spacing w:before="0" w:line="240" w:lineRule="auto"/>
      <w:ind w:left="720" w:firstLine="360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18A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Paragraph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Normal"/>
    <w:link w:val="ListParagraphChar"/>
    <w:uiPriority w:val="34"/>
    <w:qFormat/>
    <w:rsid w:val="00974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Bullet1 Char,Bullets Char,Citation List Char,Ha Char,List Paragraph (numbered (a)) Char,List Paragraph1 Char,List_Paragraph Char,Liste 1 Char,Main numbered paragraph Char,Multilevel para_II Char,References Char"/>
    <w:link w:val="ListParagraph"/>
    <w:uiPriority w:val="34"/>
    <w:qFormat/>
    <w:rsid w:val="0097440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Ia Iashvili</cp:lastModifiedBy>
  <cp:revision>61</cp:revision>
  <cp:lastPrinted>2024-08-30T10:34:00Z</cp:lastPrinted>
  <dcterms:created xsi:type="dcterms:W3CDTF">2020-06-14T13:37:00Z</dcterms:created>
  <dcterms:modified xsi:type="dcterms:W3CDTF">2026-09-22T10:00:00Z</dcterms:modified>
</cp:coreProperties>
</file>